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ARRENDAMENTO DE IMÓVEL URBANO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particular de arrendamento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., pessoa jurídica de direito privado, CNPJ/MF nº ..........., com sede em ..(..), na Av. .., neste ato representada pelo seu Diretor-Presidente, o Sr. 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brasileiro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casado, portador do CPF nº ....., residente e domiciliado em .. (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.., doravante denominada simplesmente ARRENDADORA, e ......, pessoa jurídica de direito privado, CNPJ/MF nº , neste ato representada pelo sócio-gerente, o Sr. ...., brasileiro, casado, comerciante, portador do RG nº CPF nº , doravante denominada simplesmente ARRENDATÁRIA, têm justo e contratado o presente contrato, mediante as cláusulas e condições seguintes: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Primeira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arrendamento tem por finalidade a exploração do imóvel abaixo especificado na comercialização de insumos agropecuários pela ARRENDATÁRIA.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Segunda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ARRENDATÁRIA explorará um armazém de ...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x .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metros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localizado dentro de um terreno com a área total de ...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alqueires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paulistas, ou sejam, ....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metros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quadrados, situado na Rua ...., objeto da matrícula nº do CRI local.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Terceira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a implementação da loja de insumos agrícolas no bem acima especificado, a ARRENDADORA fornecerá departamento técnico agronômico, que será responsável pela assistência técnica e emissão de receituários agronômicos.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Ficará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ao encargo exclusivo da ARRENDADORA os encargos trabalhistas e previdenciários em relação aos empregados responsáveis por dito departamento técnico. Nenhuma responsabilidade em relação a estes recairá à ARRENDATÁRIA.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Parágrafo </w:t>
      </w:r>
      <w:proofErr w:type="gramStart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>primeiro :</w:t>
      </w:r>
      <w:proofErr w:type="gramEnd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 Com exceção dos encargos relacionados com o departamento técnico agronômico, estes a cargo da ARRENDADORA, todos os encargos trabalhistas, fiscais e previdenciários decorrentes de eventuais empregados que vier a contratar correrão por conta da ARRENDATÁRIA.</w:t>
      </w: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br/>
        <w:t>Parágrafo Segundo : A ARRENDADORA fornecerá, na fase inicial também os móveis e os equipamentos de informática necessários para a implantação desta loja de insumos, conforme Contrato de Comodato firmado entre as partes.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Quarta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terá como termo inicial o dia ...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termo final, o dia ...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Quinta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ARRENDATÁRIA pagará à ARRENDADORA a título de arrendamento o equivalente a 5% ( cinco por cento ) do faturamento </w:t>
      </w:r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bruto obtido na loja instalada e objeto deste contrato, que deverá ser abatido nos débitos que a ARRENDADORA possui com a ARRENDATÁRIA, devendo ser feito o encontro de contas no final de cada mês. Se tal débito da ARRENDADORA for liquidado antes do término deste contrato, o preço do arrendamento permanecerá o mesmo, devendo a ARRENDATÁRIA passar a pagar os 5% em espécie. Os produtos vendidos serão faturados em nome e por conta e risco da ARRENDATÁRIA. Nenhuma responsabilidade sobre os riscos dos negócios poderá ser 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imputado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a ARRENDADORA.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Parágrafo </w:t>
      </w:r>
      <w:proofErr w:type="gramStart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>Primeiro :</w:t>
      </w:r>
      <w:proofErr w:type="gramEnd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 Considera-se faturamento da loja, aquele realizado no estabelecimento comercial e, se fora dele, o faturamento realizado junto aos Cooperados da ARRENDADORA, na sua base de atuação.</w:t>
      </w: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br/>
        <w:t>Parágrafo Segundo: O abatimento das dívidas que a ARRENDADORA possui em relação à ARRENDATÁRIA, não implica em novação de dívida.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Sexta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ARRENDADORA se compromete a encerrar as atividades de sua loja comercial localizada na cidade de ....(...) e, com relação aos demais estabelecimentos que possui ou vier a possuir, se compromete a não praticar concorrência com as unidades ora arrendadas, sob pena de rescisão contratual em face de falta grave.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Sétima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será prorrogado, automaticamente, caso não haja comunicação prévia no prazo de seis meses antes do seu término.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Parágrafo </w:t>
      </w:r>
      <w:proofErr w:type="gramStart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>Primeiro :</w:t>
      </w:r>
      <w:proofErr w:type="gramEnd"/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t xml:space="preserve"> Poderá ocorrer rescisão antecipada caso alguma das partes em alguma falta grave, caso em que a parte que der causa à rescisão antecipada pagará à parte inocente o equivalente a 50% do preço estipulado pelo arrendamento pelo prazo que faltar para completar o contrato.</w:t>
      </w:r>
      <w:r w:rsidRPr="00295F7D">
        <w:rPr>
          <w:rFonts w:ascii="Verdana" w:eastAsia="Times New Roman" w:hAnsi="Verdana" w:cs="Times New Roman"/>
          <w:color w:val="666666"/>
          <w:sz w:val="24"/>
          <w:szCs w:val="24"/>
          <w:lang w:eastAsia="pt-BR"/>
        </w:rPr>
        <w:br/>
        <w:t>Parágrafo Segundo : Caso a exploração comercial do armazém objeto deste contrato pela ARRENDATÁRIA não tenha resultados positivos para a mesma, esta poderá notificar a ARRENDADORA no prazo mínimo de trinta dias, problema este que será resolvido em comum acordo entre as partes.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Oitava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ARRENDADORA se responsabilizará por colocar o armazém objeto do presente contrato a salvo de eventual constrição judicial. Caso, no entanto, ocorra uma constrição judicial que implique em a ARRENDATÁRIA desocupar o imóvel antes do prazo final deste contrato, isto consistirá em falta grave, caso em que se aplicará o disposto no parágrafo primeiro da cláusula anterior.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Nona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ARRENDATÁRIA não poderá subarrendar, emprestar ou ceder o armazém objeto do contrato.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Décima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ARRENDATÁRIA obriga-se a manter o armazém nas mesmas condições em que o recebeu, sob pena de responder pelos prejuízos causados.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Décima-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primeira</w:t>
      </w:r>
      <w:proofErr w:type="spell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ARRENDATÁRIA se obriga a pagar as taxas, impostos e toda e qualquer contribuição que incida ou venha a incidir sobre o armazém objeto do presente contrato.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Décima-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Segunda</w:t>
      </w:r>
      <w:proofErr w:type="spell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Findo o prazo do contrato, caso não se tenha verificado a renovação ou prorrogação a ARRENDATÁRIA poderá deixar o armazém, independentemente de notificação.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Décima-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Terceira</w:t>
      </w:r>
      <w:proofErr w:type="spell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Fica nomeado como for do contrato a Comarca de ....(..), para dirimir quaisquer dúvidas oriundas deste.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Décima-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Quarta</w:t>
      </w:r>
      <w:proofErr w:type="spell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 caso de venda ou imposição de ônus real, fica garantida a permanência da ARRENDATÁRIA, sem prejuízo do disposto na cláusula nona.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Décima-</w:t>
      </w:r>
      <w:proofErr w:type="gramStart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Quinta</w:t>
      </w:r>
      <w:proofErr w:type="spell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Fica assegurado à ARRENDATÁRIA a preferência de compra do armazém, caso a ARRENDADORA se decida vendê-lo.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95F7D" w:rsidRPr="00295F7D" w:rsidRDefault="00295F7D" w:rsidP="00295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 justos e contratados, assinam o presente em três vias de igual teor e forma, na presença das testemunhas abaixo, a tudo presentes.</w:t>
      </w:r>
    </w:p>
    <w:p w:rsidR="00295F7D" w:rsidRPr="00295F7D" w:rsidRDefault="00295F7D" w:rsidP="00295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 e data.</w:t>
      </w:r>
      <w:r w:rsidRPr="00295F7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 das partes e testemunhas</w:t>
      </w:r>
    </w:p>
    <w:p w:rsidR="00FA6406" w:rsidRDefault="00FA6406"/>
    <w:sectPr w:rsidR="00FA6406" w:rsidSect="00FA6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F7D"/>
    <w:rsid w:val="00295F7D"/>
    <w:rsid w:val="00FA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5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2015-01-26T12:24:00Z</dcterms:created>
  <dcterms:modified xsi:type="dcterms:W3CDTF">2015-01-26T12:25:00Z</dcterms:modified>
</cp:coreProperties>
</file>